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B393D" w14:textId="034E28DE" w:rsidR="00F27EC3" w:rsidRPr="00555CC1" w:rsidRDefault="00555CC1" w:rsidP="00555CC1">
      <w:pPr>
        <w:pStyle w:val="Ttulo3"/>
        <w:spacing w:before="0" w:after="1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555CC1">
        <w:rPr>
          <w:rFonts w:ascii="Verdana" w:hAnsi="Verdana"/>
          <w:color w:val="000000"/>
          <w:sz w:val="20"/>
          <w:szCs w:val="20"/>
        </w:rPr>
        <w:t>ANEXO I-1</w:t>
      </w:r>
    </w:p>
    <w:p w14:paraId="341FC2A9" w14:textId="77777777" w:rsidR="00F27EC3" w:rsidRPr="00555CC1" w:rsidRDefault="00000000" w:rsidP="00555CC1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sz w:val="20"/>
          <w:szCs w:val="20"/>
          <w:u w:val="single"/>
        </w:rPr>
        <w:t>ESTUDO TÉCNICO PRELIMINAR 032</w:t>
      </w:r>
      <w:r w:rsidRPr="00555CC1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417B9DA5" w14:textId="77777777" w:rsidR="00F27EC3" w:rsidRPr="00555CC1" w:rsidRDefault="00F27EC3" w:rsidP="00555CC1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3E5B8B06" w14:textId="77777777" w:rsidR="00F27EC3" w:rsidRPr="00555CC1" w:rsidRDefault="00F27EC3" w:rsidP="00555CC1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  <w:sz w:val="20"/>
          <w:szCs w:val="20"/>
        </w:rPr>
      </w:pPr>
    </w:p>
    <w:p w14:paraId="58F134FA" w14:textId="77777777" w:rsidR="00F27EC3" w:rsidRPr="00555CC1" w:rsidRDefault="00000000" w:rsidP="00555CC1">
      <w:pPr>
        <w:tabs>
          <w:tab w:val="left" w:pos="3390"/>
          <w:tab w:val="center" w:pos="5032"/>
        </w:tabs>
        <w:spacing w:line="276" w:lineRule="auto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7F4C6386" w14:textId="5B6D28D1" w:rsidR="00F27EC3" w:rsidRPr="00555CC1" w:rsidRDefault="00000000" w:rsidP="00555CC1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55CC1">
        <w:rPr>
          <w:rFonts w:ascii="Verdana" w:eastAsia="Arial" w:hAnsi="Verdana" w:cs="Arial"/>
          <w:b/>
          <w:sz w:val="20"/>
          <w:szCs w:val="20"/>
        </w:rPr>
        <w:t>004271</w:t>
      </w:r>
      <w:r w:rsidRPr="00555CC1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30930956" w14:textId="77777777" w:rsidR="00F27EC3" w:rsidRPr="00555CC1" w:rsidRDefault="00F27EC3" w:rsidP="00555CC1">
      <w:pPr>
        <w:pStyle w:val="PargrafodaLista"/>
        <w:tabs>
          <w:tab w:val="left" w:pos="3390"/>
          <w:tab w:val="center" w:pos="5032"/>
        </w:tabs>
        <w:spacing w:after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B558AE9" w14:textId="77777777" w:rsidR="00F27EC3" w:rsidRPr="00555CC1" w:rsidRDefault="00000000" w:rsidP="00555CC1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  <w:r w:rsidRPr="00555CC1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EQUIPAMENTOS MUSICAIS PARA O CRAS  - EMENDAS </w:t>
      </w:r>
    </w:p>
    <w:p w14:paraId="0BBECA04" w14:textId="77777777" w:rsidR="00F27EC3" w:rsidRPr="00555CC1" w:rsidRDefault="00F27EC3" w:rsidP="00555CC1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3158A5DD" w14:textId="77777777" w:rsidR="00F27EC3" w:rsidRPr="00555CC1" w:rsidRDefault="00000000" w:rsidP="00555CC1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0DFE1C8" w14:textId="77777777" w:rsidR="00F27EC3" w:rsidRPr="00555CC1" w:rsidRDefault="00F27EC3" w:rsidP="00555CC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5CAAADB6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2. LOCAL DE ENTREGA</w:t>
      </w:r>
    </w:p>
    <w:p w14:paraId="485B0FA9" w14:textId="77777777" w:rsidR="00F27EC3" w:rsidRPr="00555CC1" w:rsidRDefault="00000000" w:rsidP="00555CC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6874AACC" w14:textId="77777777" w:rsidR="00F27EC3" w:rsidRPr="00555CC1" w:rsidRDefault="00000000" w:rsidP="00555CC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5EC93D3B" w14:textId="77777777" w:rsidR="00F27EC3" w:rsidRPr="00555CC1" w:rsidRDefault="00000000" w:rsidP="00555CC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São Gabriel da Palha/ES</w:t>
      </w:r>
    </w:p>
    <w:p w14:paraId="693EFA91" w14:textId="77777777" w:rsidR="00F27EC3" w:rsidRPr="00555CC1" w:rsidRDefault="00000000" w:rsidP="00555CC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CEP: 29.780-000</w:t>
      </w:r>
    </w:p>
    <w:p w14:paraId="301F695D" w14:textId="77777777" w:rsidR="00F27EC3" w:rsidRPr="00555CC1" w:rsidRDefault="00F27EC3" w:rsidP="00555CC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3C1B365C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3. CONTATO</w:t>
      </w:r>
    </w:p>
    <w:p w14:paraId="7A96147B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 xml:space="preserve">Tel: 27 </w:t>
      </w:r>
      <w:r w:rsidRPr="00555CC1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6A9CBBBA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555CC1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555CC1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19DAB0F4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 xml:space="preserve">Responsável: </w:t>
      </w:r>
      <w:r w:rsidRPr="00555CC1">
        <w:rPr>
          <w:rFonts w:ascii="Verdana" w:hAnsi="Verdana" w:cs="Arial"/>
          <w:sz w:val="20"/>
          <w:szCs w:val="20"/>
        </w:rPr>
        <w:t xml:space="preserve">Secretaria Municipal de </w:t>
      </w:r>
      <w:r w:rsidRPr="00555CC1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555CC1">
        <w:rPr>
          <w:rFonts w:ascii="Verdana" w:hAnsi="Verdana" w:cs="Arial"/>
          <w:b/>
          <w:sz w:val="20"/>
          <w:szCs w:val="20"/>
        </w:rPr>
        <w:t xml:space="preserve"> </w:t>
      </w:r>
    </w:p>
    <w:p w14:paraId="75C34712" w14:textId="77777777" w:rsidR="00F27EC3" w:rsidRPr="00555CC1" w:rsidRDefault="00F27EC3" w:rsidP="00555CC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42DCD35B" w14:textId="77777777" w:rsidR="00F27EC3" w:rsidRPr="00555CC1" w:rsidRDefault="00000000" w:rsidP="00555CC1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  <w:sz w:val="20"/>
          <w:szCs w:val="20"/>
        </w:rPr>
      </w:pPr>
      <w:r w:rsidRPr="00555CC1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2CA52F70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555CC1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555CC1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555CC1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5819AC4F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555CC1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032/2025, que contempla a aquisição dos produtos para a Secretaria de Assistência Social.</w:t>
      </w:r>
    </w:p>
    <w:p w14:paraId="6BF43D9F" w14:textId="77777777" w:rsidR="00F27EC3" w:rsidRPr="00555CC1" w:rsidRDefault="00F27EC3" w:rsidP="00555CC1">
      <w:pPr>
        <w:spacing w:line="276" w:lineRule="auto"/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0119B673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5. DESCRIÇÃO DA NECESSIDADE</w:t>
      </w:r>
    </w:p>
    <w:p w14:paraId="0AA4D547" w14:textId="77777777" w:rsidR="00F27EC3" w:rsidRPr="00555CC1" w:rsidRDefault="00000000" w:rsidP="00555CC1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555CC1">
        <w:rPr>
          <w:rFonts w:ascii="Verdana" w:hAnsi="Verdana" w:cs="Arial"/>
          <w:sz w:val="20"/>
          <w:szCs w:val="20"/>
        </w:rPr>
        <w:t>Considerando o recebimento de emendas parlamentares para aquisição de equipamentos no Serviço de Proteção Básica da Política de Assistência Social oriundas do Governo Federal;</w:t>
      </w:r>
    </w:p>
    <w:p w14:paraId="7096CB4C" w14:textId="77777777" w:rsidR="00F27EC3" w:rsidRPr="00555CC1" w:rsidRDefault="00000000" w:rsidP="00555CC1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>5.2.</w:t>
      </w:r>
      <w:r w:rsidRPr="00555CC1">
        <w:rPr>
          <w:rFonts w:ascii="Verdana" w:hAnsi="Verdana" w:cs="Arial"/>
          <w:sz w:val="20"/>
          <w:szCs w:val="20"/>
        </w:rPr>
        <w:t xml:space="preserve"> Considerando a necessidade de aquisição dos equipamentos para estruturação da rede de serviços do SUAS, sendo que alguns desses itens já foram licitados anteriormente, tendo os processos fracassados.</w:t>
      </w:r>
    </w:p>
    <w:p w14:paraId="64021FE3" w14:textId="77777777" w:rsidR="00F27EC3" w:rsidRPr="00555CC1" w:rsidRDefault="00000000" w:rsidP="00555CC1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sz w:val="20"/>
          <w:szCs w:val="20"/>
        </w:rPr>
        <w:t>5.3. Nesse sentido, apurou-se a necessidade de aquisição dos equipamentos</w:t>
      </w:r>
    </w:p>
    <w:p w14:paraId="408E3C47" w14:textId="77777777" w:rsidR="00F27EC3" w:rsidRPr="00555CC1" w:rsidRDefault="00F27EC3" w:rsidP="00555CC1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663A31C1" w14:textId="77777777" w:rsidR="00F27EC3" w:rsidRPr="00555CC1" w:rsidRDefault="00000000" w:rsidP="00555CC1">
      <w:pPr>
        <w:spacing w:line="276" w:lineRule="auto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76B2BE37" w14:textId="4F7C681B" w:rsidR="00F27EC3" w:rsidRPr="00555CC1" w:rsidRDefault="00555CC1" w:rsidP="00555CC1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6.1</w:t>
      </w:r>
      <w:r w:rsidR="00000000" w:rsidRPr="00555CC1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="00000000" w:rsidRPr="00555CC1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34F0E6DD" w14:textId="77777777" w:rsidR="00F27EC3" w:rsidRPr="00555CC1" w:rsidRDefault="00F27EC3" w:rsidP="00555CC1">
      <w:pPr>
        <w:spacing w:line="276" w:lineRule="auto"/>
        <w:ind w:left="405"/>
        <w:jc w:val="both"/>
        <w:rPr>
          <w:rFonts w:ascii="Verdana" w:eastAsia="Arial" w:hAnsi="Verdana" w:cs="Arial"/>
          <w:i/>
          <w:sz w:val="20"/>
          <w:szCs w:val="20"/>
        </w:rPr>
      </w:pPr>
    </w:p>
    <w:p w14:paraId="18D581A2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52DFAA8F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555CC1">
        <w:rPr>
          <w:rFonts w:ascii="Verdana" w:hAnsi="Verdana" w:cs="Arial"/>
          <w:sz w:val="20"/>
          <w:szCs w:val="20"/>
        </w:rPr>
        <w:t xml:space="preserve">Na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555CC1">
        <w:rPr>
          <w:rFonts w:ascii="Verdana" w:hAnsi="Verdana" w:cs="Arial"/>
          <w:sz w:val="20"/>
          <w:szCs w:val="20"/>
        </w:rPr>
        <w:t>, a CONTRATADA deve:</w:t>
      </w:r>
    </w:p>
    <w:p w14:paraId="699F0E0F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>a)</w:t>
      </w:r>
      <w:r w:rsidRPr="00555CC1">
        <w:rPr>
          <w:rFonts w:ascii="Verdana" w:hAnsi="Verdana" w:cs="Arial"/>
          <w:sz w:val="20"/>
          <w:szCs w:val="20"/>
        </w:rPr>
        <w:t xml:space="preserve">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licitação, apresentando toda a documentação exigida pelo órgão público competente; </w:t>
      </w:r>
    </w:p>
    <w:p w14:paraId="15EB34B0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7B50F23D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lastRenderedPageBreak/>
        <w:t>legislação vigente;</w:t>
      </w:r>
    </w:p>
    <w:p w14:paraId="6B6A181A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555CC1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602B86B8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555CC1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555CC1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555CC1">
        <w:rPr>
          <w:rFonts w:ascii="Verdana" w:eastAsia="Arial" w:hAnsi="Verdana" w:cs="Arial"/>
          <w:sz w:val="20"/>
          <w:szCs w:val="20"/>
        </w:rPr>
        <w:t xml:space="preserve">qualidade </w:t>
      </w:r>
      <w:r w:rsidRPr="00555CC1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555CC1">
        <w:rPr>
          <w:rFonts w:ascii="Verdana" w:eastAsia="Arial" w:hAnsi="Verdana" w:cs="Arial"/>
          <w:sz w:val="20"/>
          <w:szCs w:val="20"/>
        </w:rPr>
        <w:t>;</w:t>
      </w:r>
    </w:p>
    <w:p w14:paraId="00DC22A1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555CC1">
        <w:rPr>
          <w:rFonts w:ascii="Verdana" w:eastAsia="Arial" w:hAnsi="Verdana" w:cs="Arial"/>
          <w:sz w:val="20"/>
          <w:szCs w:val="20"/>
        </w:rPr>
        <w:t xml:space="preserve"> responsabilizar-se pela de entrega no local determinado </w:t>
      </w:r>
      <w:r w:rsidRPr="00555CC1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555CC1">
        <w:rPr>
          <w:rFonts w:ascii="Verdana" w:eastAsia="Arial" w:hAnsi="Verdana" w:cs="Arial"/>
          <w:sz w:val="20"/>
          <w:szCs w:val="20"/>
        </w:rPr>
        <w:t>;</w:t>
      </w:r>
    </w:p>
    <w:p w14:paraId="18292F8A" w14:textId="77777777" w:rsidR="00F27EC3" w:rsidRPr="00555CC1" w:rsidRDefault="00F27EC3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118BAF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5F28BA03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/>
          <w:b/>
          <w:bCs/>
          <w:sz w:val="20"/>
          <w:szCs w:val="20"/>
        </w:rPr>
        <w:t>7.2.1.</w:t>
      </w:r>
      <w:r w:rsidRPr="00555CC1">
        <w:rPr>
          <w:rFonts w:ascii="Verdana" w:hAnsi="Verdana"/>
          <w:sz w:val="20"/>
          <w:szCs w:val="20"/>
        </w:rPr>
        <w:t xml:space="preserve"> </w:t>
      </w:r>
      <w:r w:rsidRPr="00555CC1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3874E9DF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bCs/>
          <w:sz w:val="20"/>
          <w:szCs w:val="20"/>
        </w:rPr>
        <w:t xml:space="preserve">7.2.2. </w:t>
      </w:r>
      <w:r w:rsidRPr="00555CC1">
        <w:rPr>
          <w:rFonts w:ascii="Verdana" w:eastAsia="Arial" w:hAnsi="Verdana" w:cs="Arial"/>
          <w:sz w:val="20"/>
          <w:szCs w:val="20"/>
        </w:rPr>
        <w:t>Registro da pessoa jurídica (CONTRATADA) nos órgãos competentes e Conselho Regional da classe, se for o caso.</w:t>
      </w:r>
    </w:p>
    <w:p w14:paraId="783CCF40" w14:textId="77777777" w:rsidR="00F27EC3" w:rsidRPr="00555CC1" w:rsidRDefault="00F27EC3" w:rsidP="00555CC1">
      <w:pPr>
        <w:spacing w:line="276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064F43EE" w14:textId="72B2B2AA" w:rsidR="00F27EC3" w:rsidRPr="00555CC1" w:rsidRDefault="00000000" w:rsidP="00555CC1">
      <w:pPr>
        <w:pStyle w:val="Ttulo4"/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/>
          <w:color w:val="000000"/>
          <w:sz w:val="20"/>
          <w:szCs w:val="20"/>
        </w:rPr>
        <w:t>8. ESTIMATIVA DAS QUANTIDADES</w:t>
      </w:r>
    </w:p>
    <w:p w14:paraId="29EDC4C0" w14:textId="2A553EA3" w:rsidR="00F27EC3" w:rsidRPr="00555CC1" w:rsidRDefault="00555CC1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8.1 </w:t>
      </w:r>
      <w:r w:rsidR="00000000" w:rsidRPr="00555CC1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plano de trabalho apresentado ao Governo Federal.</w:t>
      </w:r>
    </w:p>
    <w:tbl>
      <w:tblPr>
        <w:tblW w:w="9667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6302"/>
        <w:gridCol w:w="1512"/>
        <w:gridCol w:w="1190"/>
      </w:tblGrid>
      <w:tr w:rsidR="00F27EC3" w:rsidRPr="00555CC1" w14:paraId="56B5DC9A" w14:textId="77777777" w:rsidTr="00555CC1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A1B193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26143E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E35F11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3197F" w14:textId="2350B6E1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</w:tr>
      <w:tr w:rsidR="00F27EC3" w:rsidRPr="00555CC1" w14:paraId="10813376" w14:textId="77777777" w:rsidTr="00555CC1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9DCD404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302" w:type="dxa"/>
            <w:tcBorders>
              <w:left w:val="single" w:sz="2" w:space="0" w:color="000000"/>
              <w:bottom w:val="single" w:sz="2" w:space="0" w:color="000000"/>
            </w:tcBorders>
          </w:tcPr>
          <w:p w14:paraId="47BE6FA6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Bateria Musical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14:paraId="6FCE171B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964EA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F27EC3" w:rsidRPr="00555CC1" w14:paraId="62F0C61E" w14:textId="77777777" w:rsidTr="00555CC1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79FF029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6302" w:type="dxa"/>
            <w:tcBorders>
              <w:left w:val="single" w:sz="2" w:space="0" w:color="000000"/>
              <w:bottom w:val="single" w:sz="2" w:space="0" w:color="000000"/>
            </w:tcBorders>
          </w:tcPr>
          <w:p w14:paraId="5DCD3ADF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Flauta doce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14:paraId="25585F0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20CC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15</w:t>
            </w:r>
          </w:p>
        </w:tc>
      </w:tr>
      <w:tr w:rsidR="00F27EC3" w:rsidRPr="00555CC1" w14:paraId="79A933E7" w14:textId="77777777" w:rsidTr="00555CC1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9ED63F6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6302" w:type="dxa"/>
            <w:tcBorders>
              <w:left w:val="single" w:sz="2" w:space="0" w:color="000000"/>
              <w:bottom w:val="single" w:sz="2" w:space="0" w:color="000000"/>
            </w:tcBorders>
          </w:tcPr>
          <w:p w14:paraId="33209FE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Teclado Musical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14:paraId="05A2F1A2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C745F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F27EC3" w:rsidRPr="00555CC1" w14:paraId="64F90243" w14:textId="77777777" w:rsidTr="00555CC1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B392B7D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6302" w:type="dxa"/>
            <w:tcBorders>
              <w:left w:val="single" w:sz="2" w:space="0" w:color="000000"/>
              <w:bottom w:val="single" w:sz="2" w:space="0" w:color="000000"/>
            </w:tcBorders>
          </w:tcPr>
          <w:p w14:paraId="0B463CF2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Violão Elétrico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14:paraId="209CBDFF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1AE5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</w:tr>
      <w:tr w:rsidR="00F27EC3" w:rsidRPr="00555CC1" w14:paraId="00B52DE5" w14:textId="77777777" w:rsidTr="00555CC1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FD89DF4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6302" w:type="dxa"/>
            <w:tcBorders>
              <w:left w:val="single" w:sz="2" w:space="0" w:color="000000"/>
              <w:bottom w:val="single" w:sz="2" w:space="0" w:color="000000"/>
            </w:tcBorders>
          </w:tcPr>
          <w:p w14:paraId="74307CC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Câmera Fotográfica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14:paraId="032F7753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1520A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F27EC3" w:rsidRPr="00555CC1" w14:paraId="0AD68B93" w14:textId="77777777" w:rsidTr="00555CC1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1AE4FA8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6302" w:type="dxa"/>
            <w:tcBorders>
              <w:left w:val="single" w:sz="2" w:space="0" w:color="000000"/>
              <w:bottom w:val="single" w:sz="2" w:space="0" w:color="000000"/>
            </w:tcBorders>
          </w:tcPr>
          <w:p w14:paraId="5732B2FA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Filmadora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14:paraId="4F09090C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CDE3D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F27EC3" w:rsidRPr="00555CC1" w14:paraId="4C489581" w14:textId="77777777" w:rsidTr="00555CC1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3B54FD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6302" w:type="dxa"/>
            <w:tcBorders>
              <w:left w:val="single" w:sz="2" w:space="0" w:color="000000"/>
              <w:bottom w:val="single" w:sz="2" w:space="0" w:color="000000"/>
            </w:tcBorders>
          </w:tcPr>
          <w:p w14:paraId="3DC4788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Suporte para projetor multimídia</w:t>
            </w:r>
          </w:p>
        </w:tc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</w:tcPr>
          <w:p w14:paraId="35504D8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9F067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</w:tbl>
    <w:p w14:paraId="179C59E5" w14:textId="77777777" w:rsidR="00F27EC3" w:rsidRPr="00555CC1" w:rsidRDefault="00F27EC3" w:rsidP="00555CC1">
      <w:pPr>
        <w:pStyle w:val="Ttulo4"/>
        <w:spacing w:before="0" w:after="140"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4C6605B1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00F536D7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A4579EB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66325D5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14AF2C2E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555CC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555CC1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555CC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555CC1">
        <w:rPr>
          <w:rFonts w:ascii="Verdana" w:hAnsi="Verdana"/>
          <w:b/>
          <w:bCs/>
          <w:color w:val="000000"/>
          <w:sz w:val="20"/>
          <w:szCs w:val="20"/>
        </w:rPr>
        <w:t xml:space="preserve">R$ 37.656,40 </w:t>
      </w:r>
      <w:r w:rsidRPr="00555CC1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1F3EA559" w14:textId="77777777" w:rsidR="00F27EC3" w:rsidRPr="00555CC1" w:rsidRDefault="00F27EC3" w:rsidP="00555CC1">
      <w:pPr>
        <w:suppressAutoHyphens w:val="0"/>
        <w:spacing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3569"/>
        <w:gridCol w:w="924"/>
        <w:gridCol w:w="727"/>
        <w:gridCol w:w="1666"/>
        <w:gridCol w:w="1968"/>
      </w:tblGrid>
      <w:tr w:rsidR="00F27EC3" w:rsidRPr="00555CC1" w14:paraId="26D2D4E3" w14:textId="77777777" w:rsidTr="00555CC1"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5A097E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2B0F86" w14:textId="77777777" w:rsidR="00F27EC3" w:rsidRPr="00555CC1" w:rsidRDefault="00000000" w:rsidP="00555CC1">
            <w:pPr>
              <w:pStyle w:val="Contedodatabela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FF5EF9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EB4162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383F04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6644D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F27EC3" w:rsidRPr="00555CC1" w14:paraId="045076A9" w14:textId="77777777" w:rsidTr="00555CC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013DC60F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</w:tcBorders>
          </w:tcPr>
          <w:p w14:paraId="39E3ECC4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Bateria Musical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14:paraId="77FEE156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8178626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</w:tcPr>
          <w:p w14:paraId="0982147C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R$ 4.699,00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880C2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R$ 4.699,00</w:t>
            </w:r>
          </w:p>
        </w:tc>
      </w:tr>
      <w:tr w:rsidR="00F27EC3" w:rsidRPr="00555CC1" w14:paraId="2481E6D9" w14:textId="77777777" w:rsidTr="00555CC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1DE4DF41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</w:tcBorders>
          </w:tcPr>
          <w:p w14:paraId="70557A61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Flauta doce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14:paraId="1A44DD2B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5EE56CE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15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</w:tcPr>
          <w:p w14:paraId="228F88D3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R$ 55,50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0D54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R$ 832,50</w:t>
            </w:r>
          </w:p>
        </w:tc>
      </w:tr>
      <w:tr w:rsidR="00F27EC3" w:rsidRPr="00555CC1" w14:paraId="5AE19E24" w14:textId="77777777" w:rsidTr="00555CC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2681CA3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</w:tcBorders>
          </w:tcPr>
          <w:p w14:paraId="5C370FA5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Teclado Musical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14:paraId="47601637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C411DB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</w:tcPr>
          <w:p w14:paraId="791CBD61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R$ 1.239,00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A2746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R$ 1.239,00</w:t>
            </w:r>
          </w:p>
        </w:tc>
      </w:tr>
      <w:tr w:rsidR="00F27EC3" w:rsidRPr="00555CC1" w14:paraId="27EA6F76" w14:textId="77777777" w:rsidTr="00555CC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1C7CB2A2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</w:tcBorders>
          </w:tcPr>
          <w:p w14:paraId="76DDA56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Violão Elétrico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14:paraId="301E3A61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12B2614D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</w:tcPr>
          <w:p w14:paraId="604B7414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R$ 1.250,00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10A71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R$ 6.250,00</w:t>
            </w:r>
          </w:p>
        </w:tc>
      </w:tr>
      <w:tr w:rsidR="00F27EC3" w:rsidRPr="00555CC1" w14:paraId="4FE3826B" w14:textId="77777777" w:rsidTr="00555CC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67C2D69C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</w:tcBorders>
          </w:tcPr>
          <w:p w14:paraId="38B00938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Câmera Fotográfica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14:paraId="545E8E6C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A8AA059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</w:tcPr>
          <w:p w14:paraId="43364B6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R$ 4.100,00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681F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R$ 4.100,00</w:t>
            </w:r>
          </w:p>
        </w:tc>
      </w:tr>
      <w:tr w:rsidR="00F27EC3" w:rsidRPr="00555CC1" w14:paraId="2DC71C37" w14:textId="77777777" w:rsidTr="00555CC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660F1F7B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lastRenderedPageBreak/>
              <w:t>06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</w:tcBorders>
          </w:tcPr>
          <w:p w14:paraId="6D379F0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Filmadora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14:paraId="09DBC3BB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EF092CE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</w:tcPr>
          <w:p w14:paraId="7E3CD9AD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R$ 10.125,00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B0D0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R$ 20.250,00</w:t>
            </w:r>
          </w:p>
        </w:tc>
      </w:tr>
      <w:tr w:rsidR="00F27EC3" w:rsidRPr="00555CC1" w14:paraId="1049C9A5" w14:textId="77777777" w:rsidTr="00555CC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4A923F2C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</w:tcBorders>
          </w:tcPr>
          <w:p w14:paraId="678E68FA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Suporte para projetor multimídia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14:paraId="5D5E3189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19F3222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</w:tcPr>
          <w:p w14:paraId="53530244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R$ 285,90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AC239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R$ 285,90</w:t>
            </w:r>
          </w:p>
        </w:tc>
      </w:tr>
      <w:tr w:rsidR="00F27EC3" w:rsidRPr="00555CC1" w14:paraId="42B48BEA" w14:textId="77777777" w:rsidTr="00555CC1">
        <w:tc>
          <w:tcPr>
            <w:tcW w:w="769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79C9769C" w14:textId="77777777" w:rsidR="00F27EC3" w:rsidRPr="00555CC1" w:rsidRDefault="00000000" w:rsidP="00555CC1">
            <w:pPr>
              <w:pStyle w:val="Contedodatabela"/>
              <w:spacing w:line="276" w:lineRule="auto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83D4D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sz w:val="20"/>
                <w:szCs w:val="20"/>
              </w:rPr>
              <w:t>R$ 37.656,40</w:t>
            </w:r>
          </w:p>
        </w:tc>
      </w:tr>
    </w:tbl>
    <w:p w14:paraId="23685ACA" w14:textId="77777777" w:rsidR="00F27EC3" w:rsidRPr="00555CC1" w:rsidRDefault="00F27EC3" w:rsidP="00555CC1">
      <w:pPr>
        <w:spacing w:before="240"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756FB57F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5992B93A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10.1</w:t>
      </w:r>
      <w:r w:rsidRPr="00555CC1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555CC1">
        <w:rPr>
          <w:rFonts w:ascii="Verdana" w:hAnsi="Verdana" w:cs="Arial"/>
          <w:color w:val="000000"/>
          <w:sz w:val="20"/>
          <w:szCs w:val="20"/>
        </w:rPr>
        <w:t>na aquisição de equipamentos decorrentes de recursos de emendas parlamentares destinadas ao CRAS.</w:t>
      </w:r>
    </w:p>
    <w:p w14:paraId="6CD8DC14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>10.2.</w:t>
      </w:r>
      <w:r w:rsidRPr="00555CC1">
        <w:rPr>
          <w:rFonts w:ascii="Verdana" w:hAnsi="Verdana" w:cs="Arial"/>
          <w:sz w:val="20"/>
          <w:szCs w:val="20"/>
        </w:rPr>
        <w:t xml:space="preserve"> Os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555CC1">
        <w:rPr>
          <w:rFonts w:ascii="Verdana" w:hAnsi="Verdana" w:cs="Arial"/>
          <w:sz w:val="20"/>
          <w:szCs w:val="20"/>
        </w:rPr>
        <w:t xml:space="preserve"> deverão ser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555CC1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567FEEB0" w14:textId="77777777" w:rsidR="00F27EC3" w:rsidRPr="00555CC1" w:rsidRDefault="00F27EC3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F27EC3" w:rsidRPr="00555CC1" w14:paraId="14E8E172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4C6DC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8F22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F27EC3" w:rsidRPr="00555CC1" w14:paraId="4043536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51DA0F0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1CB3FED1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por todo procedimento de entrega dos itens; </w:t>
            </w:r>
          </w:p>
        </w:tc>
      </w:tr>
      <w:tr w:rsidR="00F27EC3" w:rsidRPr="00555CC1" w14:paraId="0530B25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1E41240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559D0E0B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F27EC3" w:rsidRPr="00555CC1" w14:paraId="51D865D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8355345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70C85E59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F27EC3" w:rsidRPr="00555CC1" w14:paraId="3A4AC4FD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5C76CA0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7E9F2491" w14:textId="77777777" w:rsidR="00F27EC3" w:rsidRPr="00555CC1" w:rsidRDefault="00000000" w:rsidP="00555CC1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55CC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6173F08E" w14:textId="77777777" w:rsidR="00F27EC3" w:rsidRPr="00555CC1" w:rsidRDefault="00F27EC3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7E05ED7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555CC1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555CC1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555CC1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555CC1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555CC1">
        <w:rPr>
          <w:rFonts w:ascii="Verdana" w:hAnsi="Verdana"/>
          <w:color w:val="000000"/>
          <w:sz w:val="20"/>
          <w:szCs w:val="20"/>
        </w:rPr>
        <w:t>;</w:t>
      </w:r>
    </w:p>
    <w:p w14:paraId="35A31D1F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555CC1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4DA0FEE2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555CC1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555CC1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345F0F06" w14:textId="77777777" w:rsidR="00F27EC3" w:rsidRPr="00555CC1" w:rsidRDefault="00F27EC3" w:rsidP="00555CC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86A2B2A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1C06E78A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>11.1.</w:t>
      </w:r>
      <w:r w:rsidRPr="00555CC1">
        <w:rPr>
          <w:rFonts w:ascii="Verdana" w:hAnsi="Verdana" w:cs="Arial"/>
          <w:b/>
          <w:sz w:val="20"/>
          <w:szCs w:val="20"/>
        </w:rPr>
        <w:t xml:space="preserve"> </w:t>
      </w:r>
      <w:r w:rsidRPr="00555CC1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555CC1">
        <w:rPr>
          <w:rFonts w:ascii="Verdana" w:hAnsi="Verdana" w:cs="Arial"/>
          <w:color w:val="000000"/>
          <w:sz w:val="20"/>
          <w:szCs w:val="20"/>
        </w:rPr>
        <w:t>07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555CC1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555CC1">
        <w:rPr>
          <w:rFonts w:ascii="Verdana" w:eastAsia="Arial" w:hAnsi="Verdana" w:cs="Arial"/>
          <w:sz w:val="20"/>
          <w:szCs w:val="20"/>
        </w:rPr>
        <w:t xml:space="preserve"> </w:t>
      </w:r>
      <w:r w:rsidRPr="00555CC1">
        <w:rPr>
          <w:rFonts w:ascii="Verdana" w:hAnsi="Verdana"/>
          <w:b/>
          <w:bCs/>
          <w:color w:val="000000"/>
          <w:sz w:val="20"/>
          <w:szCs w:val="20"/>
        </w:rPr>
        <w:t>R$ 37.656,40</w:t>
      </w:r>
      <w:r w:rsidRPr="00555CC1">
        <w:rPr>
          <w:rFonts w:ascii="Verdana" w:hAnsi="Verdana" w:cs="Arial"/>
          <w:sz w:val="20"/>
          <w:szCs w:val="20"/>
        </w:rPr>
        <w:t xml:space="preserve">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FED6795" w14:textId="77777777" w:rsidR="00F27EC3" w:rsidRPr="00555CC1" w:rsidRDefault="00F27EC3" w:rsidP="00555CC1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101DC800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618E63A4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12.1</w:t>
      </w:r>
      <w:r w:rsidRPr="00555CC1">
        <w:rPr>
          <w:rFonts w:ascii="Verdana" w:hAnsi="Verdana" w:cs="Arial"/>
          <w:sz w:val="20"/>
          <w:szCs w:val="20"/>
        </w:rPr>
        <w:t xml:space="preserve"> Os resultados pretendidos com a contratação tem como finalidade realizar a reestruturação do CRAS com recursos de emendas parlamentares. </w:t>
      </w:r>
    </w:p>
    <w:p w14:paraId="2E917AE6" w14:textId="77777777" w:rsidR="00F27EC3" w:rsidRPr="00555CC1" w:rsidRDefault="00F27EC3" w:rsidP="00555CC1">
      <w:pPr>
        <w:spacing w:line="276" w:lineRule="auto"/>
        <w:ind w:right="-425"/>
        <w:jc w:val="both"/>
        <w:rPr>
          <w:rFonts w:ascii="Verdana" w:hAnsi="Verdana"/>
          <w:sz w:val="20"/>
          <w:szCs w:val="20"/>
        </w:rPr>
      </w:pPr>
    </w:p>
    <w:p w14:paraId="7A787B15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7B16C684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 xml:space="preserve">13.1. </w:t>
      </w:r>
      <w:r w:rsidRPr="00555CC1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 w:rsidRPr="00555CC1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33CAB9C1" w14:textId="77777777" w:rsidR="00F27EC3" w:rsidRPr="00555CC1" w:rsidRDefault="00F27EC3" w:rsidP="00555CC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587D4E8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46FF7E02" w14:textId="77777777" w:rsidR="00F27EC3" w:rsidRPr="00555CC1" w:rsidRDefault="00000000" w:rsidP="00555CC1">
      <w:pPr>
        <w:widowControl/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>14.1.</w:t>
      </w:r>
      <w:r w:rsidRPr="00555CC1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7E58B7B7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lastRenderedPageBreak/>
        <w:t>15. POSSÍVEIS IMPACTOS AMBIENTAIS</w:t>
      </w:r>
    </w:p>
    <w:p w14:paraId="2C8CDFAB" w14:textId="77777777" w:rsidR="00F27EC3" w:rsidRPr="00555CC1" w:rsidRDefault="00000000" w:rsidP="00555CC1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/>
          <w:b/>
          <w:bCs/>
          <w:sz w:val="20"/>
          <w:szCs w:val="20"/>
        </w:rPr>
        <w:t xml:space="preserve">15.1.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336D6416" w14:textId="77777777" w:rsidR="00F27EC3" w:rsidRPr="00555CC1" w:rsidRDefault="00F27EC3" w:rsidP="00555CC1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245F453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20BAD917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555CC1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3B26FF07" w14:textId="77777777" w:rsidR="00F27EC3" w:rsidRPr="00555CC1" w:rsidRDefault="00000000" w:rsidP="00555C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555CC1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555CC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555CC1">
        <w:rPr>
          <w:rFonts w:ascii="Verdana" w:hAnsi="Verdana" w:cs="Arial"/>
          <w:sz w:val="20"/>
          <w:szCs w:val="20"/>
        </w:rPr>
        <w:t xml:space="preserve"> de licitação. </w:t>
      </w:r>
    </w:p>
    <w:p w14:paraId="621287CF" w14:textId="77777777" w:rsidR="00F27EC3" w:rsidRPr="00555CC1" w:rsidRDefault="00F27EC3" w:rsidP="00555CC1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7BF0E8FC" w14:textId="77777777" w:rsidR="00F27EC3" w:rsidRPr="00555CC1" w:rsidRDefault="00F27EC3" w:rsidP="00555CC1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6427151D" w14:textId="77777777" w:rsidR="00F27EC3" w:rsidRPr="00555CC1" w:rsidRDefault="00000000" w:rsidP="00555CC1">
      <w:pPr>
        <w:spacing w:line="276" w:lineRule="auto"/>
        <w:jc w:val="right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sz w:val="20"/>
          <w:szCs w:val="20"/>
        </w:rPr>
        <w:t xml:space="preserve">São Gabriel da Palha, </w:t>
      </w:r>
      <w:r w:rsidRPr="00555CC1">
        <w:rPr>
          <w:rFonts w:ascii="Verdana" w:eastAsia="Times New Roman" w:hAnsi="Verdana" w:cs="Arial"/>
          <w:sz w:val="20"/>
          <w:szCs w:val="20"/>
          <w:lang w:bidi="ar-SA"/>
        </w:rPr>
        <w:t>05</w:t>
      </w:r>
      <w:r w:rsidRPr="00555CC1">
        <w:rPr>
          <w:rFonts w:ascii="Verdana" w:hAnsi="Verdana" w:cs="Arial"/>
          <w:sz w:val="20"/>
          <w:szCs w:val="20"/>
        </w:rPr>
        <w:t xml:space="preserve"> de </w:t>
      </w:r>
      <w:r w:rsidRPr="00555CC1">
        <w:rPr>
          <w:rFonts w:ascii="Verdana" w:eastAsia="Times New Roman" w:hAnsi="Verdana" w:cs="Arial"/>
          <w:sz w:val="20"/>
          <w:szCs w:val="20"/>
          <w:lang w:bidi="ar-SA"/>
        </w:rPr>
        <w:t>junho</w:t>
      </w:r>
      <w:r w:rsidRPr="00555CC1">
        <w:rPr>
          <w:rFonts w:ascii="Verdana" w:hAnsi="Verdana" w:cs="Arial"/>
          <w:sz w:val="20"/>
          <w:szCs w:val="20"/>
        </w:rPr>
        <w:t xml:space="preserve"> de 2025 </w:t>
      </w:r>
    </w:p>
    <w:p w14:paraId="4A61E641" w14:textId="77777777" w:rsidR="00F27EC3" w:rsidRPr="00555CC1" w:rsidRDefault="00F27EC3" w:rsidP="00555CC1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28CB3AF5" w14:textId="77777777" w:rsidR="00F27EC3" w:rsidRPr="00555CC1" w:rsidRDefault="00F27EC3" w:rsidP="00555CC1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17A19FB3" w14:textId="77777777" w:rsidR="00F27EC3" w:rsidRPr="00555CC1" w:rsidRDefault="00000000" w:rsidP="00555CC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55CC1">
        <w:rPr>
          <w:rFonts w:ascii="Verdana" w:hAnsi="Verdana" w:cs="Arial"/>
          <w:b/>
          <w:sz w:val="20"/>
          <w:szCs w:val="20"/>
        </w:rPr>
        <w:t>17. RESPONSÁVEIS</w:t>
      </w:r>
    </w:p>
    <w:p w14:paraId="2E784F93" w14:textId="77777777" w:rsidR="00F27EC3" w:rsidRPr="00555CC1" w:rsidRDefault="00F27EC3" w:rsidP="00555CC1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F27EC3" w:rsidRPr="00555CC1" w14:paraId="646BD38B" w14:textId="77777777">
        <w:tc>
          <w:tcPr>
            <w:tcW w:w="4873" w:type="dxa"/>
          </w:tcPr>
          <w:p w14:paraId="5891810F" w14:textId="77777777" w:rsidR="00F27EC3" w:rsidRPr="00555CC1" w:rsidRDefault="00000000" w:rsidP="00555CC1">
            <w:pPr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555CC1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6111014D" w14:textId="77777777" w:rsidR="00F27EC3" w:rsidRPr="00555CC1" w:rsidRDefault="00000000" w:rsidP="00555CC1">
            <w:pPr>
              <w:spacing w:line="276" w:lineRule="auto"/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555CC1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F27EC3" w:rsidRPr="00555CC1" w14:paraId="5C960D3E" w14:textId="77777777">
        <w:tc>
          <w:tcPr>
            <w:tcW w:w="4873" w:type="dxa"/>
          </w:tcPr>
          <w:p w14:paraId="179F5CE8" w14:textId="77777777" w:rsidR="00F27EC3" w:rsidRPr="00555CC1" w:rsidRDefault="00F27EC3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57BBE8DA" w14:textId="77777777" w:rsidR="00F27EC3" w:rsidRPr="00555CC1" w:rsidRDefault="00F27EC3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5EE0D25A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71F2BAC2" w14:textId="77777777" w:rsidR="00F27EC3" w:rsidRPr="00555CC1" w:rsidRDefault="00F27EC3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7F38C2E" w14:textId="77777777" w:rsidR="00F27EC3" w:rsidRPr="00555CC1" w:rsidRDefault="00F27EC3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555832D" w14:textId="77777777" w:rsidR="00F27EC3" w:rsidRPr="00555CC1" w:rsidRDefault="00000000" w:rsidP="00555CC1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55CC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F27EC3" w:rsidRPr="00555CC1" w14:paraId="04BB5FB3" w14:textId="77777777">
        <w:tc>
          <w:tcPr>
            <w:tcW w:w="4873" w:type="dxa"/>
          </w:tcPr>
          <w:p w14:paraId="0386F0B3" w14:textId="77777777" w:rsidR="00F27EC3" w:rsidRPr="00555CC1" w:rsidRDefault="00000000" w:rsidP="00555CC1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55CC1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6ACCA917" w14:textId="77777777" w:rsidR="00F27EC3" w:rsidRPr="00555CC1" w:rsidRDefault="00000000" w:rsidP="00555CC1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55CC1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</w:tc>
        <w:tc>
          <w:tcPr>
            <w:tcW w:w="4872" w:type="dxa"/>
          </w:tcPr>
          <w:p w14:paraId="487FBBAF" w14:textId="77777777" w:rsidR="00F27EC3" w:rsidRPr="00555CC1" w:rsidRDefault="00000000" w:rsidP="00555CC1">
            <w:pPr>
              <w:tabs>
                <w:tab w:val="left" w:pos="0"/>
              </w:tabs>
              <w:overflowPunct w:val="0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555CC1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67500ACE" w14:textId="77777777" w:rsidR="00F27EC3" w:rsidRPr="00555CC1" w:rsidRDefault="00000000" w:rsidP="00555CC1">
            <w:pPr>
              <w:tabs>
                <w:tab w:val="left" w:pos="0"/>
              </w:tabs>
              <w:overflowPunct w:val="0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55CC1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555CC1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235307DB" w14:textId="77777777" w:rsidR="00F27EC3" w:rsidRPr="00555CC1" w:rsidRDefault="00F27EC3" w:rsidP="00555CC1">
      <w:pPr>
        <w:tabs>
          <w:tab w:val="left" w:pos="3390"/>
          <w:tab w:val="center" w:pos="5032"/>
        </w:tabs>
        <w:suppressAutoHyphens w:val="0"/>
        <w:spacing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43612E61" w14:textId="77777777" w:rsidR="00F27EC3" w:rsidRPr="00555CC1" w:rsidRDefault="00F27EC3" w:rsidP="00555CC1">
      <w:pPr>
        <w:pStyle w:val="Ttulo4"/>
        <w:spacing w:before="0" w:after="140" w:line="276" w:lineRule="auto"/>
        <w:jc w:val="both"/>
        <w:rPr>
          <w:rFonts w:ascii="Verdana" w:hAnsi="Verdana"/>
          <w:sz w:val="20"/>
          <w:szCs w:val="20"/>
        </w:rPr>
      </w:pPr>
    </w:p>
    <w:sectPr w:rsidR="00F27EC3" w:rsidRPr="00555CC1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8F191" w14:textId="77777777" w:rsidR="003C00E8" w:rsidRDefault="003C00E8">
      <w:r>
        <w:separator/>
      </w:r>
    </w:p>
  </w:endnote>
  <w:endnote w:type="continuationSeparator" w:id="0">
    <w:p w14:paraId="6BBF6802" w14:textId="77777777" w:rsidR="003C00E8" w:rsidRDefault="003C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7780D" w14:textId="77777777" w:rsidR="003C00E8" w:rsidRDefault="003C00E8">
      <w:r>
        <w:separator/>
      </w:r>
    </w:p>
  </w:footnote>
  <w:footnote w:type="continuationSeparator" w:id="0">
    <w:p w14:paraId="34A8DB70" w14:textId="77777777" w:rsidR="003C00E8" w:rsidRDefault="003C0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39F6" w14:textId="77777777" w:rsidR="00F27EC3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5" behindDoc="0" locked="0" layoutInCell="0" allowOverlap="1" wp14:anchorId="78068039" wp14:editId="2C72109B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EC3"/>
    <w:rsid w:val="003C00E8"/>
    <w:rsid w:val="00555CC1"/>
    <w:rsid w:val="00F2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7260"/>
  <w15:docId w15:val="{3FE6947A-FCF9-4305-967C-C46F044D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4</Pages>
  <Words>1157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19</cp:revision>
  <cp:lastPrinted>2025-06-05T13:44:00Z</cp:lastPrinted>
  <dcterms:created xsi:type="dcterms:W3CDTF">2025-07-31T14:27:00Z</dcterms:created>
  <dcterms:modified xsi:type="dcterms:W3CDTF">2025-07-31T14:29:00Z</dcterms:modified>
  <dc:language>pt-BR</dc:language>
</cp:coreProperties>
</file>